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77" w:type="dxa"/>
        <w:tblCellSpacing w:w="15" w:type="dxa"/>
        <w:shd w:val="clear" w:color="auto" w:fill="FAFAFA"/>
        <w:tblCellMar>
          <w:left w:w="0" w:type="dxa"/>
          <w:right w:w="0" w:type="dxa"/>
        </w:tblCellMar>
        <w:tblLook w:val="04A0"/>
      </w:tblPr>
      <w:tblGrid>
        <w:gridCol w:w="10077"/>
      </w:tblGrid>
      <w:tr w:rsidR="00AF14E0" w:rsidRPr="00AF14E0" w:rsidTr="00AF14E0">
        <w:trPr>
          <w:tblCellSpacing w:w="15" w:type="dxa"/>
        </w:trPr>
        <w:tc>
          <w:tcPr>
            <w:tcW w:w="5000" w:type="pct"/>
            <w:shd w:val="clear" w:color="auto" w:fill="FAFAFA"/>
            <w:vAlign w:val="bottom"/>
            <w:hideMark/>
          </w:tcPr>
          <w:p w:rsidR="00AF14E0" w:rsidRPr="00AF14E0" w:rsidRDefault="00AF14E0" w:rsidP="00AF14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AF14E0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Муниципальный фонд поддержки предпринимательства Шенталинского района</w:t>
            </w:r>
          </w:p>
        </w:tc>
      </w:tr>
    </w:tbl>
    <w:p w:rsidR="00AF14E0" w:rsidRPr="00AF14E0" w:rsidRDefault="00AF14E0" w:rsidP="00AF14E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077" w:type="dxa"/>
        <w:tblCellSpacing w:w="15" w:type="dxa"/>
        <w:shd w:val="clear" w:color="auto" w:fill="FAFAFA"/>
        <w:tblCellMar>
          <w:left w:w="0" w:type="dxa"/>
          <w:right w:w="0" w:type="dxa"/>
        </w:tblCellMar>
        <w:tblLook w:val="04A0"/>
      </w:tblPr>
      <w:tblGrid>
        <w:gridCol w:w="10077"/>
      </w:tblGrid>
      <w:tr w:rsidR="00AF14E0" w:rsidRPr="00AF14E0" w:rsidTr="00AF14E0">
        <w:trPr>
          <w:tblCellSpacing w:w="15" w:type="dxa"/>
        </w:trPr>
        <w:tc>
          <w:tcPr>
            <w:tcW w:w="0" w:type="auto"/>
            <w:shd w:val="clear" w:color="auto" w:fill="FAFAFA"/>
            <w:hideMark/>
          </w:tcPr>
          <w:p w:rsidR="00AF14E0" w:rsidRPr="00AF14E0" w:rsidRDefault="00AF14E0" w:rsidP="00AF14E0">
            <w:pPr>
              <w:spacing w:after="83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AF14E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AF14E0" w:rsidRPr="00AF14E0" w:rsidRDefault="00AF14E0" w:rsidP="00AF14E0">
            <w:pPr>
              <w:spacing w:after="83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AF14E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ru-RU"/>
              </w:rPr>
              <w:t>Уважаемые предприниматели!</w:t>
            </w:r>
          </w:p>
          <w:p w:rsidR="00AF14E0" w:rsidRPr="00AF14E0" w:rsidRDefault="00AF14E0" w:rsidP="00AF14E0">
            <w:pPr>
              <w:spacing w:after="83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AF14E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Муниципальный фонд поддержки предпринимательства Шенталинского района учрежден 01.10.2010 года с целью удовлетворения потребностей малого и среднего бизнеса в дополнительных финансовых ресурсах, оказания содействия в достижении социальных целей в сфере развития малого и среднего бизнеса на территории муниципального района Шенталинский.</w:t>
            </w:r>
          </w:p>
          <w:p w:rsidR="00AF14E0" w:rsidRPr="00AF14E0" w:rsidRDefault="00AF14E0" w:rsidP="00AF14E0">
            <w:pPr>
              <w:spacing w:after="83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AF14E0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Основными целями и предметом деятельности фонда являются:</w:t>
            </w:r>
          </w:p>
          <w:p w:rsidR="00AF14E0" w:rsidRPr="00AF14E0" w:rsidRDefault="00AF14E0" w:rsidP="00AF14E0">
            <w:pPr>
              <w:spacing w:after="83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AF14E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• финансирование программ, проектов и мероприятий, направленных на поддержку и развитие малого и среднего предпринимательства, путём аккумулирования доходов от собственной деятельности, добровольных взносов физических и юридических лиц – если это не запрещено законом и настоящим Уставом и иных поступлений.</w:t>
            </w:r>
          </w:p>
          <w:p w:rsidR="00AF14E0" w:rsidRPr="00AF14E0" w:rsidRDefault="00AF14E0" w:rsidP="00AF14E0">
            <w:pPr>
              <w:spacing w:after="83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AF14E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• содействие развитию малого и среднего предпринимательства в муниципальном районе Шенталинский Самарской области;</w:t>
            </w:r>
          </w:p>
          <w:p w:rsidR="00AF14E0" w:rsidRPr="00AF14E0" w:rsidRDefault="00AF14E0" w:rsidP="00AF14E0">
            <w:pPr>
              <w:spacing w:after="83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AF14E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• насыщение товарного рынка муниципального района Шенталинский Самарской области, создание новых рабочих мест путем реализации региональных, муниципальных и международных программ развития и поддержки малого и среднего предпринимательства;</w:t>
            </w:r>
          </w:p>
          <w:p w:rsidR="00AF14E0" w:rsidRPr="00AF14E0" w:rsidRDefault="00AF14E0" w:rsidP="00AF14E0">
            <w:pPr>
              <w:spacing w:after="83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AF14E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• участие в формировании инфраструктуры рынка муниципального района Шенталинский Самарской области, обеспечивающей равные условия и возможности для осуществления деятельности в области малого и среднего предпринимательства;</w:t>
            </w:r>
          </w:p>
          <w:p w:rsidR="00AF14E0" w:rsidRPr="00AF14E0" w:rsidRDefault="00AF14E0" w:rsidP="00AF14E0">
            <w:pPr>
              <w:spacing w:after="83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AF14E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• содействие в реализации муниципальных программ поддержки малого и среднего предпринимательства, реализуемых на территории муниципального района Шенталинский Самарской области, во взаимодействии с органами местного самоуправления;</w:t>
            </w:r>
          </w:p>
          <w:p w:rsidR="00AF14E0" w:rsidRPr="00AF14E0" w:rsidRDefault="00AF14E0" w:rsidP="00AF14E0">
            <w:pPr>
              <w:spacing w:after="83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AF14E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ru-RU"/>
              </w:rPr>
              <w:t>Адрес:</w:t>
            </w:r>
            <w:r w:rsidRPr="00AF14E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446910, ж/</w:t>
            </w:r>
            <w:proofErr w:type="spellStart"/>
            <w:r w:rsidRPr="00AF14E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д-ст</w:t>
            </w:r>
            <w:proofErr w:type="spellEnd"/>
            <w:r w:rsidRPr="00AF14E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 Шентала, ул. Советская</w:t>
            </w:r>
            <w:proofErr w:type="gramStart"/>
            <w:r w:rsidRPr="00AF14E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AF14E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д. 33, кабинет 16</w:t>
            </w:r>
            <w:r w:rsidRPr="00AF14E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AF14E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ru-RU"/>
              </w:rPr>
              <w:t>e-mail</w:t>
            </w:r>
            <w:proofErr w:type="spellEnd"/>
            <w:r w:rsidRPr="00AF14E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ru-RU"/>
              </w:rPr>
              <w:t>:</w:t>
            </w:r>
            <w:r w:rsidRPr="00AF14E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  <w:hyperlink r:id="rId4" w:history="1">
              <w:r w:rsidRPr="00AF14E0">
                <w:rPr>
                  <w:rFonts w:ascii="Verdana" w:eastAsia="Times New Roman" w:hAnsi="Verdana" w:cs="Times New Roman"/>
                  <w:color w:val="135CAE"/>
                  <w:sz w:val="20"/>
                  <w:u w:val="single"/>
                  <w:lang w:eastAsia="ru-RU"/>
                </w:rPr>
                <w:t>shentalafond@rambler.ru</w:t>
              </w:r>
            </w:hyperlink>
            <w:r w:rsidRPr="00AF14E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AF14E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ru-RU"/>
              </w:rPr>
              <w:t>телефон:</w:t>
            </w:r>
            <w:r w:rsidRPr="00AF14E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(84652) 2-22-42</w:t>
            </w:r>
            <w:r w:rsidRPr="00AF14E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AF14E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ru-RU"/>
              </w:rPr>
              <w:t>График работы:</w:t>
            </w:r>
            <w:r w:rsidRPr="00AF14E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ежедневно, выходной: суббота, воскресенье.</w:t>
            </w:r>
            <w:r w:rsidRPr="00AF14E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AF14E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ru-RU"/>
              </w:rPr>
              <w:t>Время и часы приёма:</w:t>
            </w:r>
            <w:r w:rsidRPr="00AF14E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8ч. 00 мин. до 17ч. 00 мин.</w:t>
            </w:r>
            <w:r w:rsidRPr="00AF14E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Перерыв с 12ч. 00мин. до 13ч. 00мин.</w:t>
            </w:r>
          </w:p>
          <w:p w:rsidR="00AF14E0" w:rsidRPr="00AF14E0" w:rsidRDefault="00AF14E0" w:rsidP="00AF14E0">
            <w:pPr>
              <w:spacing w:after="83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AF14E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AF14E0" w:rsidRPr="00AF14E0" w:rsidRDefault="00AF14E0" w:rsidP="00AF14E0">
            <w:pPr>
              <w:spacing w:after="83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AF14E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Сотрудники Фонда: </w:t>
            </w:r>
            <w:proofErr w:type="spellStart"/>
            <w:r w:rsidRPr="00AF14E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ru-RU"/>
              </w:rPr>
              <w:t>Забродина</w:t>
            </w:r>
            <w:proofErr w:type="spellEnd"/>
            <w:r w:rsidRPr="00AF14E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ru-RU"/>
              </w:rPr>
              <w:t xml:space="preserve"> Елена Александровна</w:t>
            </w:r>
            <w:r w:rsidRPr="00AF14E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– Председатель Правления Муниципального фонда поддержки предпринимательства Шенталинского района</w:t>
            </w:r>
            <w:r w:rsidRPr="00AF14E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тел. (84652) 2-22-42</w:t>
            </w:r>
          </w:p>
          <w:p w:rsidR="00AF14E0" w:rsidRPr="00AF14E0" w:rsidRDefault="00AF14E0" w:rsidP="00AF14E0">
            <w:pPr>
              <w:spacing w:after="83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AF14E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Правовые акты, на основании которых Муниципальный фонд осуществляет свою деятельность. Муниципальный фонд создан в соответствии с Гражданским кодексом РФ, Федеральным законом «О некоммерческих организациях», Федеральным законом «О развитии малого и среднего предпринимательства в РФ».</w:t>
            </w:r>
          </w:p>
          <w:p w:rsidR="00AF14E0" w:rsidRPr="00AF14E0" w:rsidRDefault="00AF14E0" w:rsidP="00AF14E0">
            <w:pPr>
              <w:spacing w:after="83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AF14E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Учредителем Муниципального фонда является: Администрация муниципального района Шенталинский Самарской области</w:t>
            </w:r>
          </w:p>
        </w:tc>
      </w:tr>
    </w:tbl>
    <w:p w:rsidR="001F29E4" w:rsidRDefault="00AF14E0"/>
    <w:sectPr w:rsidR="001F29E4" w:rsidSect="002B7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AF14E0"/>
    <w:rsid w:val="002B7D01"/>
    <w:rsid w:val="003466C0"/>
    <w:rsid w:val="00AF14E0"/>
    <w:rsid w:val="00B23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D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1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14E0"/>
    <w:rPr>
      <w:b/>
      <w:bCs/>
    </w:rPr>
  </w:style>
  <w:style w:type="character" w:styleId="a5">
    <w:name w:val="Hyperlink"/>
    <w:basedOn w:val="a0"/>
    <w:uiPriority w:val="99"/>
    <w:semiHidden/>
    <w:unhideWhenUsed/>
    <w:rsid w:val="00AF14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1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entalafond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2123</Characters>
  <Application>Microsoft Office Word</Application>
  <DocSecurity>0</DocSecurity>
  <Lines>17</Lines>
  <Paragraphs>4</Paragraphs>
  <ScaleCrop>false</ScaleCrop>
  <Company>office 2007 rus ent:</Company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2020-08-18T10:02:00Z</dcterms:created>
  <dcterms:modified xsi:type="dcterms:W3CDTF">2020-08-18T10:02:00Z</dcterms:modified>
</cp:coreProperties>
</file>